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7288" w14:textId="472CE501" w:rsidR="006122E7" w:rsidRDefault="00A137DF" w:rsidP="00C5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137DF">
        <w:rPr>
          <w:rFonts w:ascii="Times New Roman" w:eastAsia="Times New Roman" w:hAnsi="Times New Roman" w:cs="Times New Roman"/>
          <w:b/>
          <w:bCs/>
          <w:i/>
          <w:iCs/>
          <w:color w:val="EE0000"/>
          <w:kern w:val="0"/>
          <w:sz w:val="32"/>
          <w:szCs w:val="32"/>
          <w14:ligatures w14:val="none"/>
        </w:rPr>
        <w:t>UPDATED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- </w:t>
      </w:r>
      <w:r w:rsidR="006122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TAX PLANNING &amp; STRATEGY SPECIALIST</w:t>
      </w:r>
    </w:p>
    <w:p w14:paraId="08E9B56F" w14:textId="59F32C76" w:rsidR="00C554EE" w:rsidRPr="00C554EE" w:rsidRDefault="00C554EE" w:rsidP="00C5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54E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Investment Counsel Company (ICC)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is seeking qualified candidates</w:t>
      </w:r>
      <w:r w:rsidR="004571B8">
        <w:rPr>
          <w:rFonts w:ascii="Times New Roman" w:eastAsia="Times New Roman" w:hAnsi="Times New Roman" w:cs="Times New Roman"/>
          <w:kern w:val="0"/>
          <w14:ligatures w14:val="none"/>
        </w:rPr>
        <w:t xml:space="preserve"> to work with our existing and future clients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="001B2B2B">
        <w:rPr>
          <w:rFonts w:ascii="Times New Roman" w:eastAsia="Times New Roman" w:hAnsi="Times New Roman" w:cs="Times New Roman"/>
          <w:kern w:val="0"/>
          <w14:ligatures w14:val="none"/>
        </w:rPr>
        <w:t>a tax planning and strategy specialist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role with Nevada’s </w:t>
      </w:r>
      <w:r>
        <w:rPr>
          <w:rFonts w:ascii="Times New Roman" w:eastAsia="Times New Roman" w:hAnsi="Times New Roman" w:cs="Times New Roman"/>
          <w:kern w:val="0"/>
          <w14:ligatures w14:val="none"/>
        </w:rPr>
        <w:t>No. 1 ranked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independent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wealth advisory firm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>. ICC is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 xml:space="preserve"> the only wealth management firm in Nevada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to be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 xml:space="preserve"> ranked 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nationally 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>in the top 100 by the Wall Street Journal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for over 10 years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DC672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="00DC672D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As a fiduciary, ICC provides guidance, perspective, and judgement and does not sell investment products.</w:t>
      </w:r>
      <w:r w:rsidR="000C4C15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</w:t>
      </w:r>
      <w:r w:rsidR="00E76375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Therefore</w:t>
      </w:r>
      <w:r w:rsidR="00DC672D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, this position does </w:t>
      </w:r>
      <w:r w:rsidR="00E76375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not </w:t>
      </w:r>
      <w:r w:rsidR="00DC672D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require selling</w:t>
      </w:r>
      <w:r w:rsidR="00E76375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, </w:t>
      </w:r>
      <w:r w:rsidR="00DC672D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prospecting responsibilities</w:t>
      </w:r>
      <w:r w:rsidR="00E76375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, or book of business</w:t>
      </w:r>
      <w:r w:rsidR="00DC672D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.</w:t>
      </w:r>
      <w:r w:rsidR="00DC672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For </w:t>
      </w:r>
      <w:r w:rsidR="00E103C2">
        <w:rPr>
          <w:rFonts w:ascii="Times New Roman" w:eastAsia="Times New Roman" w:hAnsi="Times New Roman" w:cs="Times New Roman"/>
          <w:kern w:val="0"/>
          <w14:ligatures w14:val="none"/>
        </w:rPr>
        <w:t xml:space="preserve">over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38 years</w:t>
      </w:r>
      <w:r w:rsidR="00931AE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>our team has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been a respected industry leader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="00DC67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>innovator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, managing over $2 billion in assets and earning recognition through a team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culture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that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 is uncompromising in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clien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>t’s welfare</w:t>
      </w:r>
      <w:r w:rsidR="008A6082">
        <w:rPr>
          <w:rFonts w:ascii="Times New Roman" w:eastAsia="Times New Roman" w:hAnsi="Times New Roman" w:cs="Times New Roman"/>
          <w:kern w:val="0"/>
          <w14:ligatures w14:val="none"/>
        </w:rPr>
        <w:t>, industry best practices, and ethical values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CB11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3EACFA5" w14:textId="3C92C514" w:rsidR="00C554EE" w:rsidRPr="00C554EE" w:rsidRDefault="00C554EE" w:rsidP="00C5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At ICC, we challenge industry norms to help individuals, families, businesses, and institutions make better </w:t>
      </w:r>
      <w:r w:rsidR="00B27697">
        <w:rPr>
          <w:rFonts w:ascii="Times New Roman" w:eastAsia="Times New Roman" w:hAnsi="Times New Roman" w:cs="Times New Roman"/>
          <w:kern w:val="0"/>
          <w14:ligatures w14:val="none"/>
        </w:rPr>
        <w:t xml:space="preserve">informed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financial decision</w:t>
      </w:r>
      <w:r w:rsidR="006122E7">
        <w:rPr>
          <w:rFonts w:ascii="Times New Roman" w:eastAsia="Times New Roman" w:hAnsi="Times New Roman" w:cs="Times New Roman"/>
          <w:kern w:val="0"/>
          <w14:ligatures w14:val="none"/>
        </w:rPr>
        <w:t xml:space="preserve">s while promoting employee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work-life balance, continuous learning, and a </w:t>
      </w:r>
      <w:r w:rsidR="006122E7">
        <w:rPr>
          <w:rFonts w:ascii="Times New Roman" w:eastAsia="Times New Roman" w:hAnsi="Times New Roman" w:cs="Times New Roman"/>
          <w:kern w:val="0"/>
          <w14:ligatures w14:val="none"/>
        </w:rPr>
        <w:t>collaborative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 xml:space="preserve"> team environment. Our </w:t>
      </w:r>
      <w:r w:rsidR="006122E7">
        <w:rPr>
          <w:rFonts w:ascii="Times New Roman" w:eastAsia="Times New Roman" w:hAnsi="Times New Roman" w:cs="Times New Roman"/>
          <w:kern w:val="0"/>
          <w14:ligatures w14:val="none"/>
        </w:rPr>
        <w:t xml:space="preserve">mutual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success enables us to give back generously to charit</w:t>
      </w:r>
      <w:r w:rsidR="006122E7">
        <w:rPr>
          <w:rFonts w:ascii="Times New Roman" w:eastAsia="Times New Roman" w:hAnsi="Times New Roman" w:cs="Times New Roman"/>
          <w:kern w:val="0"/>
          <w14:ligatures w14:val="none"/>
        </w:rPr>
        <w:t xml:space="preserve">able causes </w:t>
      </w:r>
      <w:r w:rsidRPr="00C554EE">
        <w:rPr>
          <w:rFonts w:ascii="Times New Roman" w:eastAsia="Times New Roman" w:hAnsi="Times New Roman" w:cs="Times New Roman"/>
          <w:kern w:val="0"/>
          <w14:ligatures w14:val="none"/>
        </w:rPr>
        <w:t>across Nevada and beyond</w:t>
      </w:r>
      <w:r w:rsidR="00F624F4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="003E78AE">
        <w:rPr>
          <w:rFonts w:ascii="Times New Roman" w:eastAsia="Times New Roman" w:hAnsi="Times New Roman" w:cs="Times New Roman"/>
          <w:kern w:val="0"/>
          <w14:ligatures w14:val="none"/>
        </w:rPr>
        <w:t>n both time and treasure</w:t>
      </w:r>
      <w:r w:rsidR="00F624F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3D85811" w14:textId="77777777" w:rsidR="003C4F31" w:rsidRPr="003C4F31" w:rsidRDefault="003C4F31" w:rsidP="003C4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Overview:</w:t>
      </w:r>
    </w:p>
    <w:p w14:paraId="2DB76549" w14:textId="1E01B463" w:rsidR="003C4F31" w:rsidRPr="0057272A" w:rsidRDefault="00045EDB" w:rsidP="003C4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0000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3C4F31"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he </w:t>
      </w:r>
      <w:r w:rsidR="006122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</w:t>
      </w:r>
      <w:r w:rsidR="003C4F31"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ax</w:t>
      </w:r>
      <w:r w:rsidR="006122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Planning</w:t>
      </w:r>
      <w:r w:rsidR="003C4F31"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&amp; </w:t>
      </w:r>
      <w:r w:rsidR="006122E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Strategy</w:t>
      </w:r>
      <w:r w:rsidR="003C4F31"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Specialist</w:t>
      </w:r>
      <w:r w:rsidR="003C4F31"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1246A">
        <w:rPr>
          <w:rFonts w:ascii="Times New Roman" w:eastAsia="Times New Roman" w:hAnsi="Times New Roman" w:cs="Times New Roman"/>
          <w:kern w:val="0"/>
          <w14:ligatures w14:val="none"/>
        </w:rPr>
        <w:t xml:space="preserve">provides clients with </w:t>
      </w:r>
      <w:r w:rsidR="00E103C2">
        <w:rPr>
          <w:rFonts w:ascii="Times New Roman" w:eastAsia="Times New Roman" w:hAnsi="Times New Roman" w:cs="Times New Roman"/>
          <w:kern w:val="0"/>
          <w14:ligatures w14:val="none"/>
        </w:rPr>
        <w:t xml:space="preserve">comprehensive </w:t>
      </w:r>
      <w:r w:rsidR="00E76375">
        <w:rPr>
          <w:rFonts w:ascii="Times New Roman" w:eastAsia="Times New Roman" w:hAnsi="Times New Roman" w:cs="Times New Roman"/>
          <w:kern w:val="0"/>
          <w14:ligatures w14:val="none"/>
        </w:rPr>
        <w:t xml:space="preserve">and strategic analysis, </w:t>
      </w:r>
      <w:r w:rsidR="00E103C2">
        <w:rPr>
          <w:rFonts w:ascii="Times New Roman" w:eastAsia="Times New Roman" w:hAnsi="Times New Roman" w:cs="Times New Roman"/>
          <w:kern w:val="0"/>
          <w14:ligatures w14:val="none"/>
        </w:rPr>
        <w:t>directions</w:t>
      </w:r>
      <w:r w:rsidR="00A1246A">
        <w:rPr>
          <w:rFonts w:ascii="Times New Roman" w:eastAsia="Times New Roman" w:hAnsi="Times New Roman" w:cs="Times New Roman"/>
          <w:kern w:val="0"/>
          <w14:ligatures w14:val="none"/>
        </w:rPr>
        <w:t xml:space="preserve"> and detailed steps regarding the integration of their tax and wealth management decisions. The specialist delivers expert insight that fosters building long-term client relationships by growing, preserving, and transferring wealth effectively</w:t>
      </w:r>
      <w:r w:rsidR="00A1246A" w:rsidRPr="000C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="00171C11" w:rsidRPr="000C4C1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71C11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This position is </w:t>
      </w:r>
      <w:r w:rsidR="00CE17E0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an </w:t>
      </w:r>
      <w:r w:rsidR="002D56E3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especially </w:t>
      </w:r>
      <w:r w:rsidR="00CE17E0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attractive career opportunity </w:t>
      </w:r>
      <w:r w:rsidR="00171C11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for </w:t>
      </w:r>
      <w:r w:rsidR="00CE17E0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a highly motivated professional seeking to </w:t>
      </w:r>
      <w:r w:rsidR="00E76375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leverage their tax and accounting</w:t>
      </w:r>
      <w:r w:rsidR="00E7637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76375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experience by applying their knowledge</w:t>
      </w:r>
      <w:r w:rsidR="004571B8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to </w:t>
      </w:r>
      <w:r w:rsidR="0057272A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tax strategies within the</w:t>
      </w:r>
      <w:r w:rsidR="00171C11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wealth management</w:t>
      </w:r>
      <w:r w:rsidR="0057272A" w:rsidRPr="000C4C15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 industry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.  The successful candidate will work under the mentorship of a nationally recognized wealth management leader </w:t>
      </w:r>
      <w:r w:rsidR="004571B8">
        <w:rPr>
          <w:rFonts w:ascii="Times New Roman" w:eastAsia="Times New Roman" w:hAnsi="Times New Roman" w:cs="Times New Roman"/>
          <w:kern w:val="0"/>
          <w14:ligatures w14:val="none"/>
        </w:rPr>
        <w:t xml:space="preserve">with a tenured accounting and tax background 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alongside his team, which includes </w:t>
      </w:r>
      <w:r w:rsidR="004571B8">
        <w:rPr>
          <w:rFonts w:ascii="Times New Roman" w:eastAsia="Times New Roman" w:hAnsi="Times New Roman" w:cs="Times New Roman"/>
          <w:kern w:val="0"/>
          <w14:ligatures w14:val="none"/>
        </w:rPr>
        <w:t xml:space="preserve">our Company’s 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>Sen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>or Tax Planning &amp; Strategy Specialist</w:t>
      </w:r>
      <w:r w:rsidR="002D56E3" w:rsidRPr="00397FF8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D56E3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seasoned 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CPA with deep expertise in tax and client-focused 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>wealth management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CE17E0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71C11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 The right candidate is 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>eager to learn,</w:t>
      </w:r>
      <w:r w:rsidR="00171C11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0462A" w:rsidRPr="00397FF8">
        <w:rPr>
          <w:rFonts w:ascii="Times New Roman" w:eastAsia="Times New Roman" w:hAnsi="Times New Roman" w:cs="Times New Roman"/>
          <w:kern w:val="0"/>
          <w14:ligatures w14:val="none"/>
        </w:rPr>
        <w:t xml:space="preserve">excels in customer service, </w:t>
      </w:r>
      <w:r w:rsidR="00171C11" w:rsidRPr="00397FF8">
        <w:rPr>
          <w:rFonts w:ascii="Times New Roman" w:eastAsia="Times New Roman" w:hAnsi="Times New Roman" w:cs="Times New Roman"/>
          <w:kern w:val="0"/>
          <w14:ligatures w14:val="none"/>
        </w:rPr>
        <w:t>and thrives in a collaborative, team-oriented environment.</w:t>
      </w:r>
      <w:r w:rsidR="0057272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FB56494" w14:textId="77777777" w:rsidR="003C4F31" w:rsidRPr="003C4F31" w:rsidRDefault="00ED0372" w:rsidP="003C4F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pict w14:anchorId="5D4ED252">
          <v:rect id="_x0000_i1025" style="width:0;height:1.5pt" o:hralign="center" o:hrstd="t" o:hr="t" fillcolor="#a0a0a0" stroked="f"/>
        </w:pict>
      </w:r>
    </w:p>
    <w:p w14:paraId="1CE07169" w14:textId="77777777" w:rsidR="003C4F31" w:rsidRPr="003C4F31" w:rsidRDefault="003C4F31" w:rsidP="003C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Core Responsibilities:</w:t>
      </w:r>
    </w:p>
    <w:p w14:paraId="696B957F" w14:textId="285726F5" w:rsidR="003C4F31" w:rsidRPr="003C4F31" w:rsidRDefault="003C4F31" w:rsidP="003C4F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Tax Planning </w:t>
      </w:r>
      <w:r w:rsidR="00BB608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&amp; Strategy </w:t>
      </w: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Expertise</w:t>
      </w:r>
    </w:p>
    <w:p w14:paraId="5F53067F" w14:textId="4807049D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Stay current on tax laws, regulations, strategies, and best practices.</w:t>
      </w:r>
    </w:p>
    <w:p w14:paraId="0F2D1C6B" w14:textId="32A511B0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Conduct in-depth </w:t>
      </w:r>
      <w:r w:rsidR="00BB608B" w:rsidRPr="003C4F31">
        <w:rPr>
          <w:rFonts w:ascii="Times New Roman" w:eastAsia="Times New Roman" w:hAnsi="Times New Roman" w:cs="Times New Roman"/>
          <w:kern w:val="0"/>
          <w14:ligatures w14:val="none"/>
        </w:rPr>
        <w:t>analysis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and prepare planning recommendations for client reviews and prospect</w:t>
      </w:r>
      <w:r w:rsidR="004067AB">
        <w:rPr>
          <w:rFonts w:ascii="Times New Roman" w:eastAsia="Times New Roman" w:hAnsi="Times New Roman" w:cs="Times New Roman"/>
          <w:kern w:val="0"/>
          <w14:ligatures w14:val="none"/>
        </w:rPr>
        <w:t xml:space="preserve">ive client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meetings.</w:t>
      </w:r>
    </w:p>
    <w:p w14:paraId="50A7E606" w14:textId="0E83DB5D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Mentor and train team members on </w:t>
      </w:r>
      <w:r w:rsidR="001154DE">
        <w:rPr>
          <w:rFonts w:ascii="Times New Roman" w:eastAsia="Times New Roman" w:hAnsi="Times New Roman" w:cs="Times New Roman"/>
          <w:kern w:val="0"/>
          <w14:ligatures w14:val="none"/>
        </w:rPr>
        <w:t xml:space="preserve">elemental and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advanced tax strategies and their implementation.</w:t>
      </w:r>
    </w:p>
    <w:p w14:paraId="1050D575" w14:textId="5F753BB7" w:rsidR="00A60994" w:rsidRDefault="00A959BD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Educate clients on </w:t>
      </w:r>
      <w:r w:rsidR="00D05048">
        <w:rPr>
          <w:rFonts w:ascii="Times New Roman" w:eastAsia="Times New Roman" w:hAnsi="Times New Roman" w:cs="Times New Roman"/>
          <w:kern w:val="0"/>
          <w14:ligatures w14:val="none"/>
        </w:rPr>
        <w:t>opportunity costs regarding alternative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tax strategies</w:t>
      </w:r>
      <w:r w:rsidR="00D0504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A0AB9EB" w14:textId="77777777" w:rsidR="003C4F31" w:rsidRPr="003C4F31" w:rsidRDefault="003C4F31" w:rsidP="003C4F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 Relationship Management</w:t>
      </w:r>
    </w:p>
    <w:p w14:paraId="43F63625" w14:textId="0009659F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Clearly articulate the firm’s perspective on current and emerging trends in investments, the economy, politics, tax policy, and estate planning.</w:t>
      </w:r>
    </w:p>
    <w:p w14:paraId="5787F98A" w14:textId="7C3853AF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Demonstrate a strong grasp of financial markets while </w:t>
      </w:r>
      <w:r>
        <w:rPr>
          <w:rFonts w:ascii="Times New Roman" w:eastAsia="Times New Roman" w:hAnsi="Times New Roman" w:cs="Times New Roman"/>
          <w:kern w:val="0"/>
          <w14:ligatures w14:val="none"/>
        </w:rPr>
        <w:t>communicating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complex financial, tax, and estate planning concepts into clear, actionable guidance for clients and prospects.</w:t>
      </w:r>
    </w:p>
    <w:p w14:paraId="167D03A5" w14:textId="28075737" w:rsidR="003C4F31" w:rsidRPr="003C4F31" w:rsidRDefault="00A84B1F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3C4F31" w:rsidRPr="003C4F31">
        <w:rPr>
          <w:rFonts w:ascii="Times New Roman" w:eastAsia="Times New Roman" w:hAnsi="Times New Roman" w:cs="Times New Roman"/>
          <w:kern w:val="0"/>
          <w14:ligatures w14:val="none"/>
        </w:rPr>
        <w:t>eliver client presentations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A3440">
        <w:rPr>
          <w:rFonts w:ascii="Times New Roman" w:eastAsia="Times New Roman" w:hAnsi="Times New Roman" w:cs="Times New Roman"/>
          <w:kern w:val="0"/>
          <w14:ligatures w14:val="none"/>
        </w:rPr>
        <w:t xml:space="preserve">on 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="008A344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 xml:space="preserve">integration </w:t>
      </w:r>
      <w:r w:rsidR="008A3440">
        <w:rPr>
          <w:rFonts w:ascii="Times New Roman" w:eastAsia="Times New Roman" w:hAnsi="Times New Roman" w:cs="Times New Roman"/>
          <w:kern w:val="0"/>
          <w14:ligatures w14:val="none"/>
        </w:rPr>
        <w:t xml:space="preserve">and benefits 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 xml:space="preserve">of </w:t>
      </w:r>
      <w:r w:rsidR="00086204">
        <w:rPr>
          <w:rFonts w:ascii="Times New Roman" w:eastAsia="Times New Roman" w:hAnsi="Times New Roman" w:cs="Times New Roman"/>
          <w:kern w:val="0"/>
          <w14:ligatures w14:val="none"/>
        </w:rPr>
        <w:t xml:space="preserve">relative </w:t>
      </w:r>
      <w:r w:rsidR="00B65DE9">
        <w:rPr>
          <w:rFonts w:ascii="Times New Roman" w:eastAsia="Times New Roman" w:hAnsi="Times New Roman" w:cs="Times New Roman"/>
          <w:kern w:val="0"/>
          <w14:ligatures w14:val="none"/>
        </w:rPr>
        <w:t>tax and wealth management decisions</w:t>
      </w:r>
      <w:r w:rsidR="0008620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501829E" w14:textId="6F5420AD" w:rsid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Understand and document each client’s financial goals, preferences, values, and unique circumstances to help build, maintain, </w:t>
      </w:r>
      <w:r>
        <w:rPr>
          <w:rFonts w:ascii="Times New Roman" w:eastAsia="Times New Roman" w:hAnsi="Times New Roman" w:cs="Times New Roman"/>
          <w:kern w:val="0"/>
          <w14:ligatures w14:val="none"/>
        </w:rPr>
        <w:t>and strengthen client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relationships</w:t>
      </w:r>
      <w:r>
        <w:t>.</w:t>
      </w:r>
    </w:p>
    <w:p w14:paraId="35FCD1A6" w14:textId="0DDFD788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Collaborate closely with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6356A">
        <w:rPr>
          <w:rFonts w:ascii="Times New Roman" w:eastAsia="Times New Roman" w:hAnsi="Times New Roman" w:cs="Times New Roman"/>
          <w:kern w:val="0"/>
          <w14:ligatures w14:val="none"/>
        </w:rPr>
        <w:t xml:space="preserve">all </w:t>
      </w:r>
      <w:r>
        <w:rPr>
          <w:rFonts w:ascii="Times New Roman" w:eastAsia="Times New Roman" w:hAnsi="Times New Roman" w:cs="Times New Roman"/>
          <w:kern w:val="0"/>
          <w14:ligatures w14:val="none"/>
        </w:rPr>
        <w:t>team</w:t>
      </w:r>
      <w:r w:rsidR="005741DC">
        <w:rPr>
          <w:rFonts w:ascii="Times New Roman" w:eastAsia="Times New Roman" w:hAnsi="Times New Roman" w:cs="Times New Roman"/>
          <w:kern w:val="0"/>
          <w14:ligatures w14:val="none"/>
        </w:rPr>
        <w:t xml:space="preserve"> members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to ensure seamless delivery of services and implementation of strategies.</w:t>
      </w:r>
    </w:p>
    <w:p w14:paraId="3F039683" w14:textId="7F10084B" w:rsidR="003C4F31" w:rsidRPr="003C4F31" w:rsidRDefault="003C4F31" w:rsidP="003C4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Maintain consistent, proactive communication with clients to </w:t>
      </w:r>
      <w:r w:rsidR="00B856E2">
        <w:rPr>
          <w:rFonts w:ascii="Times New Roman" w:eastAsia="Times New Roman" w:hAnsi="Times New Roman" w:cs="Times New Roman"/>
          <w:kern w:val="0"/>
          <w14:ligatures w14:val="none"/>
        </w:rPr>
        <w:t>enhance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engagement</w:t>
      </w:r>
      <w:r w:rsidR="00D11C0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AE4B3A" w14:textId="77777777" w:rsidR="003C4F31" w:rsidRPr="003C4F31" w:rsidRDefault="003C4F31" w:rsidP="003C4F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Development &amp; Growth</w:t>
      </w:r>
    </w:p>
    <w:p w14:paraId="5A4A3448" w14:textId="13456B38" w:rsidR="00EF0417" w:rsidRPr="00EF0417" w:rsidRDefault="00EF0417" w:rsidP="00EF0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trengthen</w:t>
      </w:r>
      <w:r w:rsidR="00ED28A6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Company’s reputation and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value proposition</w:t>
      </w:r>
      <w:r w:rsidR="001E2106">
        <w:rPr>
          <w:rFonts w:ascii="Times New Roman" w:eastAsia="Times New Roman" w:hAnsi="Times New Roman" w:cs="Times New Roman"/>
          <w:kern w:val="0"/>
          <w14:ligatures w14:val="none"/>
        </w:rPr>
        <w:t xml:space="preserve"> by cultivating relationships with Centers of Influence (COIs).</w:t>
      </w:r>
    </w:p>
    <w:p w14:paraId="6C60DC37" w14:textId="77777777" w:rsidR="003C4F31" w:rsidRPr="003C4F31" w:rsidRDefault="003C4F31" w:rsidP="003C4F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Participate in key market organizations and events to build presence and expand networks.</w:t>
      </w:r>
    </w:p>
    <w:p w14:paraId="6431C80A" w14:textId="77777777" w:rsidR="003C4F31" w:rsidRPr="003C4F31" w:rsidRDefault="00ED0372" w:rsidP="003C4F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3E77DBD">
          <v:rect id="_x0000_i1026" style="width:0;height:1.5pt" o:hralign="center" o:hrstd="t" o:hr="t" fillcolor="#a0a0a0" stroked="f"/>
        </w:pict>
      </w:r>
    </w:p>
    <w:p w14:paraId="64D40B10" w14:textId="77777777" w:rsidR="003C4F31" w:rsidRPr="003C4F31" w:rsidRDefault="003C4F31" w:rsidP="003C4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C4F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Required Qualifications &amp; Competencies</w:t>
      </w:r>
    </w:p>
    <w:p w14:paraId="35B94013" w14:textId="6187EF60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Certified Public Accountant (CPA) designation in good standing</w:t>
      </w:r>
      <w:r w:rsidR="00D11C0E">
        <w:rPr>
          <w:rFonts w:ascii="Times New Roman" w:eastAsia="Times New Roman" w:hAnsi="Times New Roman" w:cs="Times New Roman"/>
          <w:kern w:val="0"/>
          <w14:ligatures w14:val="none"/>
        </w:rPr>
        <w:t>, with a strong tax background in individual, trust, and estate taxation.</w:t>
      </w:r>
    </w:p>
    <w:p w14:paraId="520CE0B7" w14:textId="545C6DF5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Demonstrated expertise in tax with the ability to communicate complex strategies in a clear, </w:t>
      </w:r>
      <w:r w:rsidR="00A05885">
        <w:rPr>
          <w:rFonts w:ascii="Times New Roman" w:eastAsia="Times New Roman" w:hAnsi="Times New Roman" w:cs="Times New Roman"/>
          <w:kern w:val="0"/>
          <w14:ligatures w14:val="none"/>
        </w:rPr>
        <w:t xml:space="preserve">concise, and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client-friendly manner.</w:t>
      </w:r>
    </w:p>
    <w:p w14:paraId="5315A21F" w14:textId="32336C7E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Proven commitment to </w:t>
      </w:r>
      <w:r w:rsidR="00D11C0E" w:rsidRPr="003C4F31">
        <w:rPr>
          <w:rFonts w:ascii="Times New Roman" w:eastAsia="Times New Roman" w:hAnsi="Times New Roman" w:cs="Times New Roman"/>
          <w:kern w:val="0"/>
          <w14:ligatures w14:val="none"/>
        </w:rPr>
        <w:t>fiduciary standards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and maintaining the highest level of professionalism, discretion, and integrity.</w:t>
      </w:r>
    </w:p>
    <w:p w14:paraId="7FF970B3" w14:textId="4D15C1FE" w:rsidR="003C4F31" w:rsidRPr="003C4F31" w:rsidRDefault="00955616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Commitment to ongoing professional development </w:t>
      </w:r>
      <w:r w:rsidR="00554FE0">
        <w:rPr>
          <w:rFonts w:ascii="Times New Roman" w:eastAsia="Times New Roman" w:hAnsi="Times New Roman" w:cs="Times New Roman"/>
          <w:kern w:val="0"/>
          <w14:ligatures w14:val="none"/>
        </w:rPr>
        <w:t xml:space="preserve">as a lifelong learner of tax and </w:t>
      </w:r>
      <w:r w:rsidR="00CA1CEE">
        <w:rPr>
          <w:rFonts w:ascii="Times New Roman" w:eastAsia="Times New Roman" w:hAnsi="Times New Roman" w:cs="Times New Roman"/>
          <w:kern w:val="0"/>
          <w14:ligatures w14:val="none"/>
        </w:rPr>
        <w:t xml:space="preserve">other </w:t>
      </w:r>
      <w:r w:rsidR="00554FE0">
        <w:rPr>
          <w:rFonts w:ascii="Times New Roman" w:eastAsia="Times New Roman" w:hAnsi="Times New Roman" w:cs="Times New Roman"/>
          <w:kern w:val="0"/>
          <w14:ligatures w14:val="none"/>
        </w:rPr>
        <w:t>related subject matter</w:t>
      </w:r>
      <w:r w:rsidR="00B722F5">
        <w:rPr>
          <w:rFonts w:ascii="Times New Roman" w:eastAsia="Times New Roman" w:hAnsi="Times New Roman" w:cs="Times New Roman"/>
          <w:kern w:val="0"/>
          <w14:ligatures w14:val="none"/>
        </w:rPr>
        <w:t xml:space="preserve"> within wealth management.</w:t>
      </w:r>
    </w:p>
    <w:p w14:paraId="1F658362" w14:textId="77777777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Strong presentation, writing, and interpersonal communication skills.</w:t>
      </w:r>
    </w:p>
    <w:p w14:paraId="146DFFED" w14:textId="77777777" w:rsidR="003C4F31" w:rsidRP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Highly organized, detail-oriented, and self-motivated with the ability to work both independently and collaboratively.</w:t>
      </w:r>
    </w:p>
    <w:p w14:paraId="180D2399" w14:textId="42EDFDB7" w:rsidR="00EF4D5E" w:rsidRDefault="00EF4D5E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F4D5E">
        <w:rPr>
          <w:rFonts w:ascii="Times New Roman" w:eastAsia="Times New Roman" w:hAnsi="Times New Roman" w:cs="Times New Roman"/>
          <w:kern w:val="0"/>
          <w14:ligatures w14:val="none"/>
        </w:rPr>
        <w:t xml:space="preserve">Able to work effectively in a team environment and </w:t>
      </w:r>
      <w:r w:rsidR="0086423B">
        <w:rPr>
          <w:rFonts w:ascii="Times New Roman" w:eastAsia="Times New Roman" w:hAnsi="Times New Roman" w:cs="Times New Roman"/>
          <w:kern w:val="0"/>
          <w14:ligatures w14:val="none"/>
        </w:rPr>
        <w:t xml:space="preserve">eager to step in and </w:t>
      </w:r>
      <w:r w:rsidRPr="00EF4D5E">
        <w:rPr>
          <w:rFonts w:ascii="Times New Roman" w:eastAsia="Times New Roman" w:hAnsi="Times New Roman" w:cs="Times New Roman"/>
          <w:kern w:val="0"/>
          <w14:ligatures w14:val="none"/>
        </w:rPr>
        <w:t xml:space="preserve">assist with tasks </w:t>
      </w:r>
      <w:r w:rsidR="0086423B">
        <w:rPr>
          <w:rFonts w:ascii="Times New Roman" w:eastAsia="Times New Roman" w:hAnsi="Times New Roman" w:cs="Times New Roman"/>
          <w:kern w:val="0"/>
          <w14:ligatures w14:val="none"/>
        </w:rPr>
        <w:t>proactively.</w:t>
      </w:r>
    </w:p>
    <w:p w14:paraId="5AFFD8D9" w14:textId="442566E1" w:rsidR="003C4F31" w:rsidRDefault="003C4F31" w:rsidP="003C4F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4F31">
        <w:rPr>
          <w:rFonts w:ascii="Times New Roman" w:eastAsia="Times New Roman" w:hAnsi="Times New Roman" w:cs="Times New Roman"/>
          <w:kern w:val="0"/>
          <w14:ligatures w14:val="none"/>
        </w:rPr>
        <w:t>Str</w:t>
      </w:r>
      <w:r w:rsidR="008C7BCB">
        <w:rPr>
          <w:rFonts w:ascii="Times New Roman" w:eastAsia="Times New Roman" w:hAnsi="Times New Roman" w:cs="Times New Roman"/>
          <w:kern w:val="0"/>
          <w14:ligatures w14:val="none"/>
        </w:rPr>
        <w:t>ong adherence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to ongoing</w:t>
      </w:r>
      <w:r w:rsidR="008C7BC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regulatory compliance, </w:t>
      </w:r>
      <w:r w:rsidR="00037D41">
        <w:rPr>
          <w:rFonts w:ascii="Times New Roman" w:eastAsia="Times New Roman" w:hAnsi="Times New Roman" w:cs="Times New Roman"/>
          <w:kern w:val="0"/>
          <w14:ligatures w14:val="none"/>
        </w:rPr>
        <w:t>company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policies</w:t>
      </w:r>
      <w:r w:rsidR="00037D41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3C4F31">
        <w:rPr>
          <w:rFonts w:ascii="Times New Roman" w:eastAsia="Times New Roman" w:hAnsi="Times New Roman" w:cs="Times New Roman"/>
          <w:kern w:val="0"/>
          <w14:ligatures w14:val="none"/>
        </w:rPr>
        <w:t xml:space="preserve"> and procedures.</w:t>
      </w:r>
    </w:p>
    <w:p w14:paraId="242EEE0D" w14:textId="77777777" w:rsidR="003C4F31" w:rsidRPr="003C4F31" w:rsidRDefault="00ED0372" w:rsidP="003C4F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2CF8F5B">
          <v:rect id="_x0000_i1027" style="width:0;height:1.5pt" o:hralign="center" o:hrstd="t" o:hr="t" fillcolor="#a0a0a0" stroked="f"/>
        </w:pict>
      </w:r>
    </w:p>
    <w:p w14:paraId="126C14E8" w14:textId="73404208" w:rsidR="001B2B2B" w:rsidRPr="00BB608B" w:rsidRDefault="00E103C2" w:rsidP="001B2B2B">
      <w:pPr>
        <w:spacing w:after="0" w:line="240" w:lineRule="auto"/>
        <w:rPr>
          <w:rFonts w:ascii="Aptos" w:hAnsi="Aptos" w:cs="Aptos"/>
          <w:kern w:val="0"/>
        </w:rPr>
      </w:pPr>
      <w:r>
        <w:rPr>
          <w:rFonts w:ascii="Aptos" w:hAnsi="Aptos" w:cs="Aptos"/>
          <w:b/>
          <w:bCs/>
          <w:kern w:val="0"/>
        </w:rPr>
        <w:t>Nationally</w:t>
      </w:r>
      <w:r w:rsidR="00BB608B">
        <w:rPr>
          <w:rFonts w:ascii="Aptos" w:hAnsi="Aptos" w:cs="Aptos"/>
          <w:b/>
          <w:bCs/>
          <w:kern w:val="0"/>
        </w:rPr>
        <w:t xml:space="preserve"> Competitive and </w:t>
      </w:r>
      <w:r w:rsidR="001B2B2B" w:rsidRPr="00C554EE">
        <w:rPr>
          <w:rFonts w:ascii="Aptos" w:hAnsi="Aptos" w:cs="Aptos"/>
          <w:b/>
          <w:bCs/>
          <w:kern w:val="0"/>
        </w:rPr>
        <w:t>Comprehensive Compe</w:t>
      </w:r>
      <w:r w:rsidR="00BB608B">
        <w:rPr>
          <w:rFonts w:ascii="Aptos" w:hAnsi="Aptos" w:cs="Aptos"/>
          <w:b/>
          <w:bCs/>
          <w:kern w:val="0"/>
        </w:rPr>
        <w:t>nsation Package</w:t>
      </w:r>
      <w:r w:rsidR="001B2B2B" w:rsidRPr="00C554EE">
        <w:rPr>
          <w:rFonts w:ascii="Aptos" w:hAnsi="Aptos" w:cs="Aptos"/>
          <w:b/>
          <w:bCs/>
          <w:kern w:val="0"/>
        </w:rPr>
        <w:t xml:space="preserve">: </w:t>
      </w:r>
      <w:r w:rsidR="00BB608B">
        <w:rPr>
          <w:rFonts w:ascii="Aptos" w:hAnsi="Aptos" w:cs="Aptos"/>
          <w:b/>
          <w:bCs/>
          <w:kern w:val="0"/>
        </w:rPr>
        <w:t xml:space="preserve">Pay range from </w:t>
      </w:r>
      <w:r w:rsidR="0057272A" w:rsidRPr="00A137DF">
        <w:rPr>
          <w:rFonts w:ascii="Aptos" w:hAnsi="Aptos" w:cs="Aptos"/>
          <w:b/>
          <w:bCs/>
          <w:kern w:val="0"/>
        </w:rPr>
        <w:t>$200,000</w:t>
      </w:r>
      <w:r w:rsidR="0057272A">
        <w:rPr>
          <w:rFonts w:ascii="Aptos" w:hAnsi="Aptos" w:cs="Aptos"/>
          <w:b/>
          <w:bCs/>
          <w:color w:val="EE0000"/>
          <w:kern w:val="0"/>
        </w:rPr>
        <w:t xml:space="preserve"> </w:t>
      </w:r>
      <w:r w:rsidR="00BB608B">
        <w:rPr>
          <w:rFonts w:ascii="Aptos" w:hAnsi="Aptos" w:cs="Aptos"/>
          <w:b/>
          <w:bCs/>
          <w:kern w:val="0"/>
        </w:rPr>
        <w:t xml:space="preserve">to $250,000 </w:t>
      </w:r>
      <w:r>
        <w:rPr>
          <w:rFonts w:ascii="Aptos" w:hAnsi="Aptos" w:cs="Aptos"/>
          <w:b/>
          <w:bCs/>
          <w:kern w:val="0"/>
        </w:rPr>
        <w:t>plus</w:t>
      </w:r>
      <w:r w:rsidR="00BB608B">
        <w:rPr>
          <w:rFonts w:ascii="Aptos" w:hAnsi="Aptos" w:cs="Aptos"/>
          <w:b/>
          <w:bCs/>
          <w:kern w:val="0"/>
        </w:rPr>
        <w:t xml:space="preserve"> potential bonus based on factors including </w:t>
      </w:r>
      <w:r>
        <w:rPr>
          <w:rFonts w:ascii="Aptos" w:hAnsi="Aptos" w:cs="Aptos"/>
          <w:b/>
          <w:bCs/>
          <w:kern w:val="0"/>
        </w:rPr>
        <w:t xml:space="preserve">experience, skills, </w:t>
      </w:r>
      <w:r w:rsidR="00BB608B">
        <w:rPr>
          <w:rFonts w:ascii="Aptos" w:hAnsi="Aptos" w:cs="Aptos"/>
          <w:b/>
          <w:bCs/>
          <w:kern w:val="0"/>
        </w:rPr>
        <w:t>relevant education, qualification</w:t>
      </w:r>
      <w:r>
        <w:rPr>
          <w:rFonts w:ascii="Aptos" w:hAnsi="Aptos" w:cs="Aptos"/>
          <w:b/>
          <w:bCs/>
          <w:kern w:val="0"/>
        </w:rPr>
        <w:t>s</w:t>
      </w:r>
      <w:r w:rsidR="00BB608B">
        <w:rPr>
          <w:rFonts w:ascii="Aptos" w:hAnsi="Aptos" w:cs="Aptos"/>
          <w:b/>
          <w:bCs/>
          <w:kern w:val="0"/>
        </w:rPr>
        <w:t>, certifications,</w:t>
      </w:r>
      <w:r>
        <w:rPr>
          <w:rFonts w:ascii="Aptos" w:hAnsi="Aptos" w:cs="Aptos"/>
          <w:b/>
          <w:bCs/>
          <w:kern w:val="0"/>
        </w:rPr>
        <w:t xml:space="preserve"> </w:t>
      </w:r>
      <w:r w:rsidR="00BB608B">
        <w:rPr>
          <w:rFonts w:ascii="Aptos" w:hAnsi="Aptos" w:cs="Aptos"/>
          <w:b/>
          <w:bCs/>
          <w:kern w:val="0"/>
        </w:rPr>
        <w:t xml:space="preserve">and seniority.  401(k) with safe-harbor employer contribution, 100% immediate vesting.  </w:t>
      </w:r>
      <w:r w:rsidR="001B2B2B" w:rsidRPr="00C554EE">
        <w:rPr>
          <w:rFonts w:ascii="Aptos" w:hAnsi="Aptos" w:cs="Aptos"/>
          <w:b/>
          <w:bCs/>
          <w:kern w:val="0"/>
        </w:rPr>
        <w:t xml:space="preserve">Fully paid health, dental, vision, and life insurance within 30 days of employment, </w:t>
      </w:r>
      <w:r>
        <w:rPr>
          <w:rFonts w:ascii="Aptos" w:hAnsi="Aptos" w:cs="Aptos"/>
          <w:b/>
          <w:bCs/>
          <w:kern w:val="0"/>
        </w:rPr>
        <w:t>along with</w:t>
      </w:r>
      <w:r w:rsidR="001B2B2B" w:rsidRPr="00C554EE">
        <w:rPr>
          <w:rFonts w:ascii="Aptos" w:hAnsi="Aptos" w:cs="Aptos"/>
          <w:b/>
          <w:bCs/>
          <w:kern w:val="0"/>
        </w:rPr>
        <w:t xml:space="preserve"> other company benefits (and perks). </w:t>
      </w:r>
      <w:r w:rsidR="001B2B2B" w:rsidRPr="00BB608B">
        <w:rPr>
          <w:rFonts w:ascii="Aptos" w:hAnsi="Aptos" w:cs="Aptos"/>
          <w:b/>
          <w:bCs/>
          <w:kern w:val="0"/>
        </w:rPr>
        <w:t xml:space="preserve">Cover letter required with resume. </w:t>
      </w:r>
    </w:p>
    <w:p w14:paraId="4421E197" w14:textId="77777777" w:rsidR="008932EA" w:rsidRDefault="008932EA"/>
    <w:sectPr w:rsidR="008932EA" w:rsidSect="00484673">
      <w:pgSz w:w="12240" w:h="15840" w:code="1"/>
      <w:pgMar w:top="1152" w:right="1152" w:bottom="1152" w:left="1152" w:header="864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7C8B"/>
    <w:multiLevelType w:val="multilevel"/>
    <w:tmpl w:val="8522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1299D"/>
    <w:multiLevelType w:val="multilevel"/>
    <w:tmpl w:val="5C88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40198"/>
    <w:multiLevelType w:val="multilevel"/>
    <w:tmpl w:val="AB9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27EB0"/>
    <w:multiLevelType w:val="multilevel"/>
    <w:tmpl w:val="D832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177856">
    <w:abstractNumId w:val="1"/>
  </w:num>
  <w:num w:numId="2" w16cid:durableId="828407428">
    <w:abstractNumId w:val="3"/>
  </w:num>
  <w:num w:numId="3" w16cid:durableId="1196189876">
    <w:abstractNumId w:val="2"/>
  </w:num>
  <w:num w:numId="4" w16cid:durableId="762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31"/>
    <w:rsid w:val="00037D41"/>
    <w:rsid w:val="00045EDB"/>
    <w:rsid w:val="00086204"/>
    <w:rsid w:val="000A12A5"/>
    <w:rsid w:val="000B03E5"/>
    <w:rsid w:val="000C4C15"/>
    <w:rsid w:val="000F313F"/>
    <w:rsid w:val="00101C4A"/>
    <w:rsid w:val="0010462A"/>
    <w:rsid w:val="001154DE"/>
    <w:rsid w:val="001343C7"/>
    <w:rsid w:val="00146AD9"/>
    <w:rsid w:val="00171C11"/>
    <w:rsid w:val="001B2B2B"/>
    <w:rsid w:val="001D29A4"/>
    <w:rsid w:val="001E2106"/>
    <w:rsid w:val="001F17CB"/>
    <w:rsid w:val="00296C24"/>
    <w:rsid w:val="002D56E3"/>
    <w:rsid w:val="00367305"/>
    <w:rsid w:val="00397FF8"/>
    <w:rsid w:val="003C4F31"/>
    <w:rsid w:val="003E78AE"/>
    <w:rsid w:val="004067AB"/>
    <w:rsid w:val="00417630"/>
    <w:rsid w:val="00454256"/>
    <w:rsid w:val="004571B8"/>
    <w:rsid w:val="00484673"/>
    <w:rsid w:val="004F2A91"/>
    <w:rsid w:val="00503D3C"/>
    <w:rsid w:val="00554FE0"/>
    <w:rsid w:val="0057272A"/>
    <w:rsid w:val="005741DC"/>
    <w:rsid w:val="0060391A"/>
    <w:rsid w:val="006122E7"/>
    <w:rsid w:val="006707A3"/>
    <w:rsid w:val="006763C1"/>
    <w:rsid w:val="006B5B5D"/>
    <w:rsid w:val="00771134"/>
    <w:rsid w:val="007E1BC0"/>
    <w:rsid w:val="0086423B"/>
    <w:rsid w:val="008932EA"/>
    <w:rsid w:val="008A3440"/>
    <w:rsid w:val="008A6082"/>
    <w:rsid w:val="008B09DC"/>
    <w:rsid w:val="008C7BCB"/>
    <w:rsid w:val="00931AE0"/>
    <w:rsid w:val="009370EF"/>
    <w:rsid w:val="00944991"/>
    <w:rsid w:val="00952474"/>
    <w:rsid w:val="00955616"/>
    <w:rsid w:val="00983062"/>
    <w:rsid w:val="00A03887"/>
    <w:rsid w:val="00A05885"/>
    <w:rsid w:val="00A1246A"/>
    <w:rsid w:val="00A137DF"/>
    <w:rsid w:val="00A5009A"/>
    <w:rsid w:val="00A60994"/>
    <w:rsid w:val="00A84B1F"/>
    <w:rsid w:val="00A959BD"/>
    <w:rsid w:val="00AB178A"/>
    <w:rsid w:val="00B27697"/>
    <w:rsid w:val="00B65DE9"/>
    <w:rsid w:val="00B722F5"/>
    <w:rsid w:val="00B856E2"/>
    <w:rsid w:val="00BB608B"/>
    <w:rsid w:val="00C554EE"/>
    <w:rsid w:val="00C6356A"/>
    <w:rsid w:val="00C8441B"/>
    <w:rsid w:val="00CA1CEE"/>
    <w:rsid w:val="00CB119E"/>
    <w:rsid w:val="00CE17E0"/>
    <w:rsid w:val="00D05048"/>
    <w:rsid w:val="00D11C0E"/>
    <w:rsid w:val="00DA29A2"/>
    <w:rsid w:val="00DC672D"/>
    <w:rsid w:val="00DD443C"/>
    <w:rsid w:val="00E103C2"/>
    <w:rsid w:val="00E44AA8"/>
    <w:rsid w:val="00E45614"/>
    <w:rsid w:val="00E53A06"/>
    <w:rsid w:val="00E76375"/>
    <w:rsid w:val="00EB0411"/>
    <w:rsid w:val="00EB6C93"/>
    <w:rsid w:val="00ED0372"/>
    <w:rsid w:val="00ED28A6"/>
    <w:rsid w:val="00EE4140"/>
    <w:rsid w:val="00EF0417"/>
    <w:rsid w:val="00EF4D5E"/>
    <w:rsid w:val="00EF51E4"/>
    <w:rsid w:val="00F14BB1"/>
    <w:rsid w:val="00F624F4"/>
    <w:rsid w:val="00FC0067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696731"/>
  <w15:chartTrackingRefBased/>
  <w15:docId w15:val="{291C701F-0B2A-472D-87B4-ADA5E951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F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F4D5E"/>
    <w:rPr>
      <w:b/>
      <w:bCs/>
    </w:rPr>
  </w:style>
  <w:style w:type="paragraph" w:styleId="Revision">
    <w:name w:val="Revision"/>
    <w:hidden/>
    <w:uiPriority w:val="99"/>
    <w:semiHidden/>
    <w:rsid w:val="00DC6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Mashas</dc:creator>
  <cp:keywords/>
  <dc:description/>
  <cp:lastModifiedBy>Anna Durst</cp:lastModifiedBy>
  <cp:revision>2</cp:revision>
  <cp:lastPrinted>2025-06-12T21:23:00Z</cp:lastPrinted>
  <dcterms:created xsi:type="dcterms:W3CDTF">2025-07-03T14:47:00Z</dcterms:created>
  <dcterms:modified xsi:type="dcterms:W3CDTF">2025-07-03T14:47:00Z</dcterms:modified>
</cp:coreProperties>
</file>